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B28" w:rsidRPr="00176D79" w:rsidRDefault="00F4016C" w:rsidP="00176D79">
      <w:pPr>
        <w:spacing w:before="452"/>
        <w:jc w:val="center"/>
        <w:rPr>
          <w:rFonts w:asciiTheme="minorHAnsi" w:hAnsiTheme="minorHAnsi" w:cstheme="minorHAnsi"/>
          <w:b/>
          <w:color w:val="323232"/>
          <w:sz w:val="28"/>
          <w:szCs w:val="28"/>
        </w:rPr>
      </w:pPr>
      <w:r w:rsidRPr="00176D79">
        <w:rPr>
          <w:rFonts w:asciiTheme="minorHAnsi" w:hAnsiTheme="minorHAnsi" w:cstheme="minorHAnsi"/>
          <w:b/>
          <w:color w:val="323232"/>
          <w:sz w:val="28"/>
          <w:szCs w:val="28"/>
        </w:rPr>
        <w:t>QUELS</w:t>
      </w:r>
      <w:r w:rsidRPr="00176D79">
        <w:rPr>
          <w:rFonts w:asciiTheme="minorHAnsi" w:hAnsiTheme="minorHAnsi" w:cstheme="minorHAnsi"/>
          <w:b/>
          <w:color w:val="323232"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color w:val="323232"/>
          <w:sz w:val="28"/>
          <w:szCs w:val="28"/>
        </w:rPr>
        <w:t>LISEUSE</w:t>
      </w:r>
      <w:r w:rsidRPr="00176D79">
        <w:rPr>
          <w:rFonts w:asciiTheme="minorHAnsi" w:hAnsiTheme="minorHAnsi" w:cstheme="minorHAnsi"/>
          <w:b/>
          <w:color w:val="323232"/>
          <w:spacing w:val="-5"/>
          <w:sz w:val="28"/>
          <w:szCs w:val="28"/>
        </w:rPr>
        <w:t xml:space="preserve"> </w:t>
      </w:r>
      <w:r w:rsidR="00176D79">
        <w:rPr>
          <w:rFonts w:asciiTheme="minorHAnsi" w:hAnsiTheme="minorHAnsi" w:cstheme="minorHAnsi"/>
          <w:b/>
          <w:color w:val="323232"/>
          <w:sz w:val="28"/>
          <w:szCs w:val="28"/>
        </w:rPr>
        <w:t>POUR</w:t>
      </w:r>
      <w:r w:rsidRPr="00176D79">
        <w:rPr>
          <w:rFonts w:asciiTheme="minorHAnsi" w:hAnsiTheme="minorHAnsi" w:cstheme="minorHAnsi"/>
          <w:b/>
          <w:color w:val="323232"/>
          <w:spacing w:val="-4"/>
          <w:sz w:val="28"/>
          <w:szCs w:val="28"/>
        </w:rPr>
        <w:t xml:space="preserve"> </w:t>
      </w:r>
      <w:r w:rsidRPr="00176D79">
        <w:rPr>
          <w:rFonts w:asciiTheme="minorHAnsi" w:hAnsiTheme="minorHAnsi" w:cstheme="minorHAnsi"/>
          <w:b/>
          <w:color w:val="323232"/>
          <w:sz w:val="28"/>
          <w:szCs w:val="28"/>
        </w:rPr>
        <w:t>LIRE</w:t>
      </w:r>
      <w:r w:rsidRPr="00176D79">
        <w:rPr>
          <w:rFonts w:asciiTheme="minorHAnsi" w:hAnsiTheme="minorHAnsi" w:cstheme="minorHAnsi"/>
          <w:b/>
          <w:color w:val="323232"/>
          <w:spacing w:val="-7"/>
          <w:sz w:val="28"/>
          <w:szCs w:val="28"/>
        </w:rPr>
        <w:t xml:space="preserve"> </w:t>
      </w:r>
      <w:r w:rsidRPr="00176D79">
        <w:rPr>
          <w:rFonts w:asciiTheme="minorHAnsi" w:hAnsiTheme="minorHAnsi" w:cstheme="minorHAnsi"/>
          <w:b/>
          <w:color w:val="323232"/>
          <w:sz w:val="28"/>
          <w:szCs w:val="28"/>
        </w:rPr>
        <w:t>UN</w:t>
      </w:r>
      <w:r w:rsidRPr="00176D79">
        <w:rPr>
          <w:rFonts w:asciiTheme="minorHAnsi" w:hAnsiTheme="minorHAnsi" w:cstheme="minorHAnsi"/>
          <w:b/>
          <w:color w:val="323232"/>
          <w:spacing w:val="-4"/>
          <w:sz w:val="28"/>
          <w:szCs w:val="28"/>
        </w:rPr>
        <w:t xml:space="preserve"> </w:t>
      </w:r>
      <w:r w:rsidRPr="00176D79">
        <w:rPr>
          <w:rFonts w:asciiTheme="minorHAnsi" w:hAnsiTheme="minorHAnsi" w:cstheme="minorHAnsi"/>
          <w:b/>
          <w:color w:val="323232"/>
          <w:sz w:val="28"/>
          <w:szCs w:val="28"/>
        </w:rPr>
        <w:t>LIVRE</w:t>
      </w:r>
      <w:r w:rsidRPr="00176D79">
        <w:rPr>
          <w:rFonts w:asciiTheme="minorHAnsi" w:hAnsiTheme="minorHAnsi" w:cstheme="minorHAnsi"/>
          <w:b/>
          <w:color w:val="323232"/>
          <w:spacing w:val="-5"/>
          <w:sz w:val="28"/>
          <w:szCs w:val="28"/>
        </w:rPr>
        <w:t xml:space="preserve"> </w:t>
      </w:r>
      <w:r w:rsidRPr="00176D79">
        <w:rPr>
          <w:rFonts w:asciiTheme="minorHAnsi" w:hAnsiTheme="minorHAnsi" w:cstheme="minorHAnsi"/>
          <w:b/>
          <w:color w:val="323232"/>
          <w:sz w:val="28"/>
          <w:szCs w:val="28"/>
        </w:rPr>
        <w:t>DE</w:t>
      </w:r>
      <w:r w:rsidRPr="00176D79">
        <w:rPr>
          <w:rFonts w:asciiTheme="minorHAnsi" w:hAnsiTheme="minorHAnsi" w:cstheme="minorHAnsi"/>
          <w:b/>
          <w:color w:val="323232"/>
          <w:spacing w:val="-4"/>
          <w:sz w:val="28"/>
          <w:szCs w:val="28"/>
        </w:rPr>
        <w:t xml:space="preserve"> </w:t>
      </w:r>
      <w:r w:rsidRPr="00176D79">
        <w:rPr>
          <w:rFonts w:asciiTheme="minorHAnsi" w:hAnsiTheme="minorHAnsi" w:cstheme="minorHAnsi"/>
          <w:b/>
          <w:color w:val="323232"/>
          <w:sz w:val="28"/>
          <w:szCs w:val="28"/>
        </w:rPr>
        <w:t>LA</w:t>
      </w:r>
      <w:r w:rsidRPr="00176D79">
        <w:rPr>
          <w:rFonts w:asciiTheme="minorHAnsi" w:hAnsiTheme="minorHAnsi" w:cstheme="minorHAnsi"/>
          <w:b/>
          <w:color w:val="323232"/>
          <w:spacing w:val="-14"/>
          <w:sz w:val="28"/>
          <w:szCs w:val="28"/>
        </w:rPr>
        <w:t xml:space="preserve"> </w:t>
      </w:r>
      <w:r w:rsidRPr="00176D79">
        <w:rPr>
          <w:rFonts w:asciiTheme="minorHAnsi" w:hAnsiTheme="minorHAnsi" w:cstheme="minorHAnsi"/>
          <w:b/>
          <w:color w:val="323232"/>
          <w:sz w:val="28"/>
          <w:szCs w:val="28"/>
        </w:rPr>
        <w:t>BIBLIOTHÈQUE</w:t>
      </w:r>
      <w:r w:rsidRPr="00176D79">
        <w:rPr>
          <w:rFonts w:asciiTheme="minorHAnsi" w:hAnsiTheme="minorHAnsi" w:cstheme="minorHAnsi"/>
          <w:b/>
          <w:color w:val="323232"/>
          <w:spacing w:val="-2"/>
          <w:sz w:val="28"/>
          <w:szCs w:val="28"/>
        </w:rPr>
        <w:t xml:space="preserve"> </w:t>
      </w:r>
      <w:r w:rsidRPr="00176D79">
        <w:rPr>
          <w:rFonts w:asciiTheme="minorHAnsi" w:hAnsiTheme="minorHAnsi" w:cstheme="minorHAnsi"/>
          <w:b/>
          <w:color w:val="323232"/>
          <w:sz w:val="28"/>
          <w:szCs w:val="28"/>
        </w:rPr>
        <w:t>NUMÉRIQUE</w:t>
      </w:r>
      <w:r w:rsidR="00671B28" w:rsidRPr="00176D79">
        <w:rPr>
          <w:rFonts w:asciiTheme="minorHAnsi" w:hAnsiTheme="minorHAnsi" w:cstheme="minorHAnsi"/>
          <w:b/>
          <w:color w:val="323232"/>
          <w:sz w:val="28"/>
          <w:szCs w:val="28"/>
        </w:rPr>
        <w:t xml:space="preserve"> </w:t>
      </w:r>
      <w:r w:rsidRPr="00176D79">
        <w:rPr>
          <w:rFonts w:asciiTheme="minorHAnsi" w:hAnsiTheme="minorHAnsi" w:cstheme="minorHAnsi"/>
          <w:b/>
          <w:color w:val="323232"/>
          <w:sz w:val="28"/>
          <w:szCs w:val="28"/>
        </w:rPr>
        <w:t>?</w:t>
      </w:r>
    </w:p>
    <w:p w:rsidR="0008762B" w:rsidRPr="00671B28" w:rsidRDefault="0008762B">
      <w:pPr>
        <w:pStyle w:val="Corpsdetexte"/>
        <w:spacing w:before="6"/>
        <w:rPr>
          <w:rFonts w:asciiTheme="minorHAnsi" w:hAnsiTheme="minorHAnsi" w:cstheme="minorHAnsi"/>
          <w:b/>
          <w:sz w:val="22"/>
        </w:rPr>
      </w:pPr>
    </w:p>
    <w:p w:rsidR="0008762B" w:rsidRPr="00671B28" w:rsidRDefault="00F4016C" w:rsidP="00176D79">
      <w:pPr>
        <w:pStyle w:val="Corpsdetexte"/>
        <w:spacing w:before="1" w:line="300" w:lineRule="auto"/>
        <w:ind w:left="595"/>
        <w:rPr>
          <w:rFonts w:asciiTheme="minorHAnsi" w:hAnsiTheme="minorHAnsi" w:cstheme="minorHAnsi"/>
        </w:rPr>
      </w:pPr>
      <w:r w:rsidRPr="00671B28">
        <w:rPr>
          <w:rFonts w:asciiTheme="minorHAnsi" w:hAnsiTheme="minorHAnsi" w:cstheme="minorHAnsi"/>
          <w:color w:val="1A1A1A"/>
        </w:rPr>
        <w:t>Les</w:t>
      </w:r>
      <w:r w:rsidRPr="00671B28">
        <w:rPr>
          <w:rFonts w:asciiTheme="minorHAnsi" w:hAnsiTheme="minorHAnsi" w:cstheme="minorHAnsi"/>
          <w:color w:val="1A1A1A"/>
          <w:spacing w:val="17"/>
        </w:rPr>
        <w:t xml:space="preserve"> </w:t>
      </w:r>
      <w:r w:rsidRPr="00671B28">
        <w:rPr>
          <w:rFonts w:asciiTheme="minorHAnsi" w:hAnsiTheme="minorHAnsi" w:cstheme="minorHAnsi"/>
          <w:color w:val="1A1A1A"/>
        </w:rPr>
        <w:t>livres</w:t>
      </w:r>
      <w:r w:rsidRPr="00671B28">
        <w:rPr>
          <w:rFonts w:asciiTheme="minorHAnsi" w:hAnsiTheme="minorHAnsi" w:cstheme="minorHAnsi"/>
          <w:color w:val="1A1A1A"/>
          <w:spacing w:val="15"/>
        </w:rPr>
        <w:t xml:space="preserve"> </w:t>
      </w:r>
      <w:r w:rsidRPr="00671B28">
        <w:rPr>
          <w:rFonts w:asciiTheme="minorHAnsi" w:hAnsiTheme="minorHAnsi" w:cstheme="minorHAnsi"/>
          <w:color w:val="1A1A1A"/>
        </w:rPr>
        <w:t>numériques</w:t>
      </w:r>
      <w:r w:rsidRPr="00671B28">
        <w:rPr>
          <w:rFonts w:asciiTheme="minorHAnsi" w:hAnsiTheme="minorHAnsi" w:cstheme="minorHAnsi"/>
          <w:color w:val="1A1A1A"/>
          <w:spacing w:val="16"/>
        </w:rPr>
        <w:t xml:space="preserve"> </w:t>
      </w:r>
      <w:r w:rsidRPr="00671B28">
        <w:rPr>
          <w:rFonts w:asciiTheme="minorHAnsi" w:hAnsiTheme="minorHAnsi" w:cstheme="minorHAnsi"/>
          <w:color w:val="1A1A1A"/>
        </w:rPr>
        <w:t>peuvent</w:t>
      </w:r>
      <w:r w:rsidRPr="00671B28">
        <w:rPr>
          <w:rFonts w:asciiTheme="minorHAnsi" w:hAnsiTheme="minorHAnsi" w:cstheme="minorHAnsi"/>
          <w:color w:val="1A1A1A"/>
          <w:spacing w:val="15"/>
        </w:rPr>
        <w:t xml:space="preserve"> </w:t>
      </w:r>
      <w:r w:rsidRPr="00671B28">
        <w:rPr>
          <w:rFonts w:asciiTheme="minorHAnsi" w:hAnsiTheme="minorHAnsi" w:cstheme="minorHAnsi"/>
          <w:color w:val="1A1A1A"/>
        </w:rPr>
        <w:t>être</w:t>
      </w:r>
      <w:r w:rsidRPr="00671B28">
        <w:rPr>
          <w:rFonts w:asciiTheme="minorHAnsi" w:hAnsiTheme="minorHAnsi" w:cstheme="minorHAnsi"/>
          <w:color w:val="1A1A1A"/>
          <w:spacing w:val="13"/>
        </w:rPr>
        <w:t xml:space="preserve"> </w:t>
      </w:r>
      <w:r w:rsidRPr="00671B28">
        <w:rPr>
          <w:rFonts w:asciiTheme="minorHAnsi" w:hAnsiTheme="minorHAnsi" w:cstheme="minorHAnsi"/>
          <w:color w:val="1A1A1A"/>
        </w:rPr>
        <w:t>lus</w:t>
      </w:r>
      <w:r w:rsidRPr="00671B28">
        <w:rPr>
          <w:rFonts w:asciiTheme="minorHAnsi" w:hAnsiTheme="minorHAnsi" w:cstheme="minorHAnsi"/>
          <w:color w:val="1A1A1A"/>
          <w:spacing w:val="13"/>
        </w:rPr>
        <w:t xml:space="preserve"> </w:t>
      </w:r>
      <w:r w:rsidRPr="00671B28">
        <w:rPr>
          <w:rFonts w:asciiTheme="minorHAnsi" w:hAnsiTheme="minorHAnsi" w:cstheme="minorHAnsi"/>
          <w:color w:val="1A1A1A"/>
        </w:rPr>
        <w:t>sur</w:t>
      </w:r>
      <w:r w:rsidRPr="00671B28">
        <w:rPr>
          <w:rFonts w:asciiTheme="minorHAnsi" w:hAnsiTheme="minorHAnsi" w:cstheme="minorHAnsi"/>
          <w:color w:val="1A1A1A"/>
          <w:spacing w:val="18"/>
        </w:rPr>
        <w:t xml:space="preserve"> </w:t>
      </w:r>
      <w:r w:rsidRPr="00671B28">
        <w:rPr>
          <w:rFonts w:asciiTheme="minorHAnsi" w:hAnsiTheme="minorHAnsi" w:cstheme="minorHAnsi"/>
          <w:color w:val="1A1A1A"/>
        </w:rPr>
        <w:t>plusieurs</w:t>
      </w:r>
      <w:r w:rsidRPr="00671B28">
        <w:rPr>
          <w:rFonts w:asciiTheme="minorHAnsi" w:hAnsiTheme="minorHAnsi" w:cstheme="minorHAnsi"/>
          <w:color w:val="1A1A1A"/>
          <w:spacing w:val="17"/>
        </w:rPr>
        <w:t xml:space="preserve"> </w:t>
      </w:r>
      <w:r w:rsidR="00714D07">
        <w:rPr>
          <w:rFonts w:asciiTheme="minorHAnsi" w:hAnsiTheme="minorHAnsi" w:cstheme="minorHAnsi"/>
          <w:color w:val="1A1A1A"/>
        </w:rPr>
        <w:t>appareils : sur</w:t>
      </w:r>
      <w:r w:rsidRPr="00671B28">
        <w:rPr>
          <w:rFonts w:asciiTheme="minorHAnsi" w:hAnsiTheme="minorHAnsi" w:cstheme="minorHAnsi"/>
          <w:color w:val="1A1A1A"/>
          <w:spacing w:val="13"/>
        </w:rPr>
        <w:t xml:space="preserve"> </w:t>
      </w:r>
      <w:r w:rsidRPr="00671B28">
        <w:rPr>
          <w:rFonts w:asciiTheme="minorHAnsi" w:hAnsiTheme="minorHAnsi" w:cstheme="minorHAnsi"/>
          <w:color w:val="1A1A1A"/>
        </w:rPr>
        <w:t>les</w:t>
      </w:r>
      <w:r w:rsidRPr="00671B28">
        <w:rPr>
          <w:rFonts w:asciiTheme="minorHAnsi" w:hAnsiTheme="minorHAnsi" w:cstheme="minorHAnsi"/>
          <w:color w:val="1A1A1A"/>
          <w:spacing w:val="1"/>
        </w:rPr>
        <w:t xml:space="preserve"> </w:t>
      </w:r>
      <w:r w:rsidRPr="00671B28">
        <w:rPr>
          <w:rFonts w:asciiTheme="minorHAnsi" w:hAnsiTheme="minorHAnsi" w:cstheme="minorHAnsi"/>
          <w:color w:val="1A1A1A"/>
        </w:rPr>
        <w:t>ordinateurs</w:t>
      </w:r>
      <w:r w:rsidRPr="00671B28">
        <w:rPr>
          <w:rFonts w:asciiTheme="minorHAnsi" w:hAnsiTheme="minorHAnsi" w:cstheme="minorHAnsi"/>
          <w:color w:val="1A1A1A"/>
          <w:spacing w:val="6"/>
        </w:rPr>
        <w:t xml:space="preserve"> </w:t>
      </w:r>
      <w:r w:rsidRPr="00671B28">
        <w:rPr>
          <w:rFonts w:asciiTheme="minorHAnsi" w:hAnsiTheme="minorHAnsi" w:cstheme="minorHAnsi"/>
          <w:color w:val="1A1A1A"/>
        </w:rPr>
        <w:t>(PC</w:t>
      </w:r>
      <w:r w:rsidRPr="00671B28">
        <w:rPr>
          <w:rFonts w:asciiTheme="minorHAnsi" w:hAnsiTheme="minorHAnsi" w:cstheme="minorHAnsi"/>
          <w:color w:val="1A1A1A"/>
          <w:spacing w:val="5"/>
        </w:rPr>
        <w:t xml:space="preserve"> </w:t>
      </w:r>
      <w:r w:rsidRPr="00671B28">
        <w:rPr>
          <w:rFonts w:asciiTheme="minorHAnsi" w:hAnsiTheme="minorHAnsi" w:cstheme="minorHAnsi"/>
          <w:color w:val="1A1A1A"/>
        </w:rPr>
        <w:t>ou</w:t>
      </w:r>
      <w:r w:rsidRPr="00671B28">
        <w:rPr>
          <w:rFonts w:asciiTheme="minorHAnsi" w:hAnsiTheme="minorHAnsi" w:cstheme="minorHAnsi"/>
          <w:color w:val="1A1A1A"/>
          <w:spacing w:val="6"/>
        </w:rPr>
        <w:t xml:space="preserve"> </w:t>
      </w:r>
      <w:r w:rsidRPr="00671B28">
        <w:rPr>
          <w:rFonts w:asciiTheme="minorHAnsi" w:hAnsiTheme="minorHAnsi" w:cstheme="minorHAnsi"/>
          <w:color w:val="1A1A1A"/>
        </w:rPr>
        <w:t>Mac),</w:t>
      </w:r>
      <w:r w:rsidR="00714D07">
        <w:rPr>
          <w:rFonts w:asciiTheme="minorHAnsi" w:hAnsiTheme="minorHAnsi" w:cstheme="minorHAnsi"/>
          <w:color w:val="1A1A1A"/>
        </w:rPr>
        <w:t xml:space="preserve"> sur </w:t>
      </w:r>
      <w:r w:rsidRPr="00671B28">
        <w:rPr>
          <w:rFonts w:asciiTheme="minorHAnsi" w:hAnsiTheme="minorHAnsi" w:cstheme="minorHAnsi"/>
          <w:color w:val="1A1A1A"/>
        </w:rPr>
        <w:t>liseuses</w:t>
      </w:r>
      <w:r w:rsidRPr="00671B28">
        <w:rPr>
          <w:rFonts w:asciiTheme="minorHAnsi" w:hAnsiTheme="minorHAnsi" w:cstheme="minorHAnsi"/>
          <w:color w:val="1A1A1A"/>
          <w:spacing w:val="6"/>
        </w:rPr>
        <w:t xml:space="preserve"> </w:t>
      </w:r>
      <w:r w:rsidRPr="00671B28">
        <w:rPr>
          <w:rFonts w:asciiTheme="minorHAnsi" w:hAnsiTheme="minorHAnsi" w:cstheme="minorHAnsi"/>
          <w:color w:val="1A1A1A"/>
        </w:rPr>
        <w:t>(</w:t>
      </w:r>
      <w:proofErr w:type="spellStart"/>
      <w:r w:rsidRPr="00671B28">
        <w:rPr>
          <w:rFonts w:asciiTheme="minorHAnsi" w:hAnsiTheme="minorHAnsi" w:cstheme="minorHAnsi"/>
          <w:color w:val="1A1A1A"/>
        </w:rPr>
        <w:t>Kobo</w:t>
      </w:r>
      <w:proofErr w:type="spellEnd"/>
      <w:r w:rsidRPr="00671B28">
        <w:rPr>
          <w:rFonts w:asciiTheme="minorHAnsi" w:hAnsiTheme="minorHAnsi" w:cstheme="minorHAnsi"/>
          <w:color w:val="1A1A1A"/>
        </w:rPr>
        <w:t>,</w:t>
      </w:r>
      <w:r w:rsidRPr="00671B28">
        <w:rPr>
          <w:rFonts w:asciiTheme="minorHAnsi" w:hAnsiTheme="minorHAnsi" w:cstheme="minorHAnsi"/>
          <w:color w:val="1A1A1A"/>
          <w:spacing w:val="17"/>
        </w:rPr>
        <w:t xml:space="preserve"> </w:t>
      </w:r>
      <w:proofErr w:type="spellStart"/>
      <w:r w:rsidRPr="00671B28">
        <w:rPr>
          <w:rFonts w:asciiTheme="minorHAnsi" w:hAnsiTheme="minorHAnsi" w:cstheme="minorHAnsi"/>
          <w:color w:val="1A1A1A"/>
        </w:rPr>
        <w:t>Tea</w:t>
      </w:r>
      <w:proofErr w:type="spellEnd"/>
      <w:r w:rsidRPr="00671B28">
        <w:rPr>
          <w:rFonts w:asciiTheme="minorHAnsi" w:hAnsiTheme="minorHAnsi" w:cstheme="minorHAnsi"/>
          <w:color w:val="1A1A1A"/>
        </w:rPr>
        <w:t>,</w:t>
      </w:r>
      <w:r w:rsidRPr="00671B28">
        <w:rPr>
          <w:rFonts w:asciiTheme="minorHAnsi" w:hAnsiTheme="minorHAnsi" w:cstheme="minorHAnsi"/>
          <w:color w:val="1A1A1A"/>
          <w:spacing w:val="5"/>
        </w:rPr>
        <w:t xml:space="preserve"> </w:t>
      </w:r>
      <w:r w:rsidRPr="00671B28">
        <w:rPr>
          <w:rFonts w:asciiTheme="minorHAnsi" w:hAnsiTheme="minorHAnsi" w:cstheme="minorHAnsi"/>
          <w:color w:val="1A1A1A"/>
        </w:rPr>
        <w:t>Bookeen,</w:t>
      </w:r>
      <w:r w:rsidRPr="00671B28">
        <w:rPr>
          <w:rFonts w:asciiTheme="minorHAnsi" w:hAnsiTheme="minorHAnsi" w:cstheme="minorHAnsi"/>
          <w:color w:val="1A1A1A"/>
          <w:spacing w:val="2"/>
        </w:rPr>
        <w:t xml:space="preserve"> </w:t>
      </w:r>
      <w:proofErr w:type="spellStart"/>
      <w:r w:rsidR="00714D07">
        <w:rPr>
          <w:rFonts w:asciiTheme="minorHAnsi" w:hAnsiTheme="minorHAnsi" w:cstheme="minorHAnsi"/>
          <w:color w:val="1A1A1A"/>
        </w:rPr>
        <w:t>Vivlio</w:t>
      </w:r>
      <w:proofErr w:type="spellEnd"/>
      <w:r w:rsidRPr="00671B28">
        <w:rPr>
          <w:rFonts w:asciiTheme="minorHAnsi" w:hAnsiTheme="minorHAnsi" w:cstheme="minorHAnsi"/>
          <w:color w:val="1A1A1A"/>
        </w:rPr>
        <w:t>,</w:t>
      </w:r>
      <w:r w:rsidRPr="00671B28">
        <w:rPr>
          <w:rFonts w:asciiTheme="minorHAnsi" w:hAnsiTheme="minorHAnsi" w:cstheme="minorHAnsi"/>
          <w:color w:val="1A1A1A"/>
          <w:spacing w:val="-72"/>
        </w:rPr>
        <w:t xml:space="preserve"> </w:t>
      </w:r>
      <w:r w:rsidRPr="00671B28">
        <w:rPr>
          <w:rFonts w:asciiTheme="minorHAnsi" w:hAnsiTheme="minorHAnsi" w:cstheme="minorHAnsi"/>
          <w:color w:val="1A1A1A"/>
        </w:rPr>
        <w:t>etc.),</w:t>
      </w:r>
      <w:r w:rsidRPr="00671B28">
        <w:rPr>
          <w:rFonts w:asciiTheme="minorHAnsi" w:hAnsiTheme="minorHAnsi" w:cstheme="minorHAnsi"/>
          <w:color w:val="1A1A1A"/>
          <w:spacing w:val="-3"/>
        </w:rPr>
        <w:t xml:space="preserve"> </w:t>
      </w:r>
      <w:r w:rsidR="00714D07">
        <w:rPr>
          <w:rFonts w:asciiTheme="minorHAnsi" w:hAnsiTheme="minorHAnsi" w:cstheme="minorHAnsi"/>
          <w:color w:val="1A1A1A"/>
        </w:rPr>
        <w:t>sur</w:t>
      </w:r>
      <w:r w:rsidRPr="00671B28">
        <w:rPr>
          <w:rFonts w:asciiTheme="minorHAnsi" w:hAnsiTheme="minorHAnsi" w:cstheme="minorHAnsi"/>
          <w:color w:val="1A1A1A"/>
          <w:spacing w:val="-1"/>
        </w:rPr>
        <w:t xml:space="preserve"> </w:t>
      </w:r>
      <w:r w:rsidRPr="00671B28">
        <w:rPr>
          <w:rFonts w:asciiTheme="minorHAnsi" w:hAnsiTheme="minorHAnsi" w:cstheme="minorHAnsi"/>
          <w:color w:val="1A1A1A"/>
        </w:rPr>
        <w:t>tablettes</w:t>
      </w:r>
      <w:r w:rsidRPr="00671B28">
        <w:rPr>
          <w:rFonts w:asciiTheme="minorHAnsi" w:hAnsiTheme="minorHAnsi" w:cstheme="minorHAnsi"/>
          <w:color w:val="1A1A1A"/>
          <w:spacing w:val="12"/>
        </w:rPr>
        <w:t xml:space="preserve"> </w:t>
      </w:r>
      <w:r w:rsidRPr="00671B28">
        <w:rPr>
          <w:rFonts w:asciiTheme="minorHAnsi" w:hAnsiTheme="minorHAnsi" w:cstheme="minorHAnsi"/>
          <w:color w:val="1A1A1A"/>
        </w:rPr>
        <w:t>tactiles</w:t>
      </w:r>
      <w:r w:rsidRPr="00671B28">
        <w:rPr>
          <w:rFonts w:asciiTheme="minorHAnsi" w:hAnsiTheme="minorHAnsi" w:cstheme="minorHAnsi"/>
          <w:color w:val="1A1A1A"/>
          <w:spacing w:val="11"/>
        </w:rPr>
        <w:t xml:space="preserve"> </w:t>
      </w:r>
      <w:r w:rsidRPr="00671B28">
        <w:rPr>
          <w:rFonts w:asciiTheme="minorHAnsi" w:hAnsiTheme="minorHAnsi" w:cstheme="minorHAnsi"/>
          <w:color w:val="1A1A1A"/>
        </w:rPr>
        <w:t>et</w:t>
      </w:r>
      <w:r w:rsidRPr="00671B28">
        <w:rPr>
          <w:rFonts w:asciiTheme="minorHAnsi" w:hAnsiTheme="minorHAnsi" w:cstheme="minorHAnsi"/>
          <w:color w:val="1A1A1A"/>
          <w:spacing w:val="3"/>
        </w:rPr>
        <w:t xml:space="preserve"> </w:t>
      </w:r>
      <w:r w:rsidRPr="00671B28">
        <w:rPr>
          <w:rFonts w:asciiTheme="minorHAnsi" w:hAnsiTheme="minorHAnsi" w:cstheme="minorHAnsi"/>
          <w:color w:val="1A1A1A"/>
        </w:rPr>
        <w:t>smartphones</w:t>
      </w:r>
      <w:r w:rsidRPr="00671B28">
        <w:rPr>
          <w:rFonts w:asciiTheme="minorHAnsi" w:hAnsiTheme="minorHAnsi" w:cstheme="minorHAnsi"/>
          <w:color w:val="1A1A1A"/>
        </w:rPr>
        <w:t>.</w:t>
      </w:r>
    </w:p>
    <w:p w:rsidR="0008762B" w:rsidRPr="00671B28" w:rsidRDefault="0008762B">
      <w:pPr>
        <w:pStyle w:val="Corpsdetexte"/>
        <w:rPr>
          <w:rFonts w:asciiTheme="minorHAnsi" w:hAnsiTheme="minorHAnsi" w:cstheme="minorHAnsi"/>
          <w:sz w:val="26"/>
        </w:rPr>
      </w:pPr>
    </w:p>
    <w:p w:rsidR="00714D07" w:rsidRDefault="00F4016C">
      <w:pPr>
        <w:spacing w:before="175" w:line="302" w:lineRule="auto"/>
        <w:ind w:left="595" w:right="1567"/>
        <w:rPr>
          <w:rFonts w:asciiTheme="minorHAnsi" w:hAnsiTheme="minorHAnsi" w:cstheme="minorHAnsi"/>
          <w:color w:val="1A1A1A"/>
          <w:sz w:val="27"/>
        </w:rPr>
      </w:pPr>
      <w:r w:rsidRPr="00671B28">
        <w:rPr>
          <w:rFonts w:asciiTheme="minorHAnsi" w:hAnsiTheme="minorHAnsi" w:cstheme="minorHAnsi"/>
          <w:color w:val="1A1A1A"/>
          <w:sz w:val="27"/>
        </w:rPr>
        <w:t>Il existe une grande g</w:t>
      </w:r>
      <w:r w:rsidR="00714D07">
        <w:rPr>
          <w:rFonts w:asciiTheme="minorHAnsi" w:hAnsiTheme="minorHAnsi" w:cstheme="minorHAnsi"/>
          <w:color w:val="1A1A1A"/>
          <w:sz w:val="27"/>
        </w:rPr>
        <w:t xml:space="preserve">amme de liseuses sur le marché mais nous vous en recommandons celles provenant des 2 fabricants suivants : </w:t>
      </w:r>
    </w:p>
    <w:p w:rsidR="0008762B" w:rsidRPr="00714D07" w:rsidRDefault="00F4016C" w:rsidP="00714D07">
      <w:pPr>
        <w:pStyle w:val="Paragraphedeliste"/>
        <w:numPr>
          <w:ilvl w:val="0"/>
          <w:numId w:val="2"/>
        </w:numPr>
        <w:spacing w:before="175" w:line="302" w:lineRule="auto"/>
        <w:ind w:right="1567"/>
        <w:rPr>
          <w:rFonts w:asciiTheme="minorHAnsi" w:hAnsiTheme="minorHAnsi" w:cstheme="minorHAnsi"/>
          <w:b/>
          <w:sz w:val="27"/>
        </w:rPr>
      </w:pPr>
      <w:r w:rsidRPr="00714D07">
        <w:rPr>
          <w:rFonts w:asciiTheme="minorHAnsi" w:hAnsiTheme="minorHAnsi" w:cstheme="minorHAnsi"/>
          <w:b/>
          <w:color w:val="1A1A1A"/>
          <w:sz w:val="27"/>
        </w:rPr>
        <w:t>Le fabricant</w:t>
      </w:r>
      <w:r w:rsidRPr="00714D07">
        <w:rPr>
          <w:rFonts w:asciiTheme="minorHAnsi" w:hAnsiTheme="minorHAnsi" w:cstheme="minorHAnsi"/>
          <w:b/>
          <w:color w:val="1A1A1A"/>
          <w:spacing w:val="1"/>
          <w:sz w:val="27"/>
        </w:rPr>
        <w:t xml:space="preserve"> </w:t>
      </w:r>
      <w:r w:rsidRPr="00714D07">
        <w:rPr>
          <w:rFonts w:asciiTheme="minorHAnsi" w:hAnsiTheme="minorHAnsi" w:cstheme="minorHAnsi"/>
          <w:b/>
          <w:color w:val="1A1A1A"/>
          <w:sz w:val="27"/>
        </w:rPr>
        <w:t>français Bookeen</w:t>
      </w:r>
      <w:r w:rsidR="00714D07">
        <w:rPr>
          <w:rFonts w:asciiTheme="minorHAnsi" w:hAnsiTheme="minorHAnsi" w:cstheme="minorHAnsi"/>
          <w:b/>
          <w:color w:val="1A1A1A"/>
          <w:sz w:val="27"/>
        </w:rPr>
        <w:t xml:space="preserve"> et sa liseuse </w:t>
      </w:r>
      <w:r w:rsidR="00714D07" w:rsidRPr="00714D07">
        <w:rPr>
          <w:rFonts w:asciiTheme="minorHAnsi" w:hAnsiTheme="minorHAnsi" w:cstheme="minorHAnsi"/>
          <w:b/>
          <w:color w:val="1A1A1A"/>
          <w:sz w:val="27"/>
        </w:rPr>
        <w:t>DIVA</w:t>
      </w:r>
      <w:r w:rsidR="00714D07">
        <w:rPr>
          <w:rFonts w:asciiTheme="minorHAnsi" w:hAnsiTheme="minorHAnsi" w:cstheme="minorHAnsi"/>
          <w:b/>
          <w:color w:val="1A1A1A"/>
          <w:sz w:val="27"/>
        </w:rPr>
        <w:t xml:space="preserve">. </w:t>
      </w:r>
      <w:r w:rsidR="00714D07" w:rsidRPr="00714D07">
        <w:rPr>
          <w:rFonts w:asciiTheme="minorHAnsi" w:hAnsiTheme="minorHAnsi" w:cstheme="minorHAnsi"/>
          <w:color w:val="1A1A1A"/>
          <w:sz w:val="27"/>
        </w:rPr>
        <w:t>C’</w:t>
      </w:r>
      <w:r w:rsidRPr="00714D07">
        <w:rPr>
          <w:rFonts w:asciiTheme="minorHAnsi" w:hAnsiTheme="minorHAnsi" w:cstheme="minorHAnsi"/>
          <w:color w:val="1A1A1A"/>
          <w:sz w:val="27"/>
        </w:rPr>
        <w:t>est le premier à avoir développé une liseuse</w:t>
      </w:r>
      <w:r w:rsidRPr="00714D07">
        <w:rPr>
          <w:rFonts w:asciiTheme="minorHAnsi" w:hAnsiTheme="minorHAnsi" w:cstheme="minorHAnsi"/>
          <w:color w:val="1A1A1A"/>
          <w:spacing w:val="1"/>
          <w:sz w:val="27"/>
        </w:rPr>
        <w:t xml:space="preserve"> </w:t>
      </w:r>
      <w:r w:rsidRPr="00714D07">
        <w:rPr>
          <w:rFonts w:asciiTheme="minorHAnsi" w:hAnsiTheme="minorHAnsi" w:cstheme="minorHAnsi"/>
          <w:color w:val="1A1A1A"/>
          <w:sz w:val="27"/>
        </w:rPr>
        <w:t>réellement adaptée aux bibliothèques</w:t>
      </w:r>
      <w:r w:rsidR="00714D07">
        <w:rPr>
          <w:rFonts w:asciiTheme="minorHAnsi" w:hAnsiTheme="minorHAnsi" w:cstheme="minorHAnsi"/>
          <w:color w:val="1A1A1A"/>
          <w:sz w:val="27"/>
        </w:rPr>
        <w:t xml:space="preserve"> car utilisant la DRM LCP</w:t>
      </w:r>
      <w:r w:rsidRPr="00714D07">
        <w:rPr>
          <w:rFonts w:asciiTheme="minorHAnsi" w:hAnsiTheme="minorHAnsi" w:cstheme="minorHAnsi"/>
          <w:color w:val="1A1A1A"/>
          <w:sz w:val="27"/>
        </w:rPr>
        <w:t>.</w:t>
      </w:r>
      <w:r w:rsidRPr="00714D07">
        <w:rPr>
          <w:rFonts w:asciiTheme="minorHAnsi" w:hAnsiTheme="minorHAnsi" w:cstheme="minorHAnsi"/>
          <w:b/>
          <w:color w:val="1A1A1A"/>
          <w:sz w:val="27"/>
        </w:rPr>
        <w:t xml:space="preserve"> La Bookeen Diva que nous</w:t>
      </w:r>
      <w:r w:rsidR="00714D07" w:rsidRPr="00714D07">
        <w:rPr>
          <w:rFonts w:asciiTheme="minorHAnsi" w:hAnsiTheme="minorHAnsi" w:cstheme="minorHAnsi"/>
          <w:b/>
          <w:color w:val="1A1A1A"/>
          <w:sz w:val="27"/>
        </w:rPr>
        <w:t xml:space="preserve"> </w:t>
      </w:r>
      <w:r w:rsidRPr="00714D07">
        <w:rPr>
          <w:rFonts w:asciiTheme="minorHAnsi" w:hAnsiTheme="minorHAnsi" w:cstheme="minorHAnsi"/>
          <w:b/>
          <w:color w:val="1A1A1A"/>
          <w:spacing w:val="-73"/>
          <w:sz w:val="27"/>
        </w:rPr>
        <w:t xml:space="preserve"> </w:t>
      </w:r>
      <w:r w:rsidRPr="00714D07">
        <w:rPr>
          <w:rFonts w:asciiTheme="minorHAnsi" w:hAnsiTheme="minorHAnsi" w:cstheme="minorHAnsi"/>
          <w:b/>
          <w:color w:val="1A1A1A"/>
          <w:sz w:val="27"/>
        </w:rPr>
        <w:t>conseillons</w:t>
      </w:r>
      <w:r w:rsidRPr="00714D07">
        <w:rPr>
          <w:rFonts w:asciiTheme="minorHAnsi" w:hAnsiTheme="minorHAnsi" w:cstheme="minorHAnsi"/>
          <w:b/>
          <w:color w:val="1A1A1A"/>
          <w:spacing w:val="-4"/>
          <w:sz w:val="27"/>
        </w:rPr>
        <w:t xml:space="preserve"> </w:t>
      </w:r>
      <w:r w:rsidRPr="00714D07">
        <w:rPr>
          <w:rFonts w:asciiTheme="minorHAnsi" w:hAnsiTheme="minorHAnsi" w:cstheme="minorHAnsi"/>
          <w:b/>
          <w:color w:val="1A1A1A"/>
          <w:sz w:val="27"/>
        </w:rPr>
        <w:t>fortement.</w:t>
      </w:r>
    </w:p>
    <w:p w:rsidR="008702C8" w:rsidRPr="00F4016C" w:rsidRDefault="00714D07" w:rsidP="00F4016C">
      <w:pPr>
        <w:pStyle w:val="Paragraphedeliste"/>
        <w:numPr>
          <w:ilvl w:val="0"/>
          <w:numId w:val="2"/>
        </w:numPr>
        <w:spacing w:before="175" w:line="302" w:lineRule="auto"/>
        <w:ind w:right="1567"/>
        <w:rPr>
          <w:rFonts w:asciiTheme="minorHAnsi" w:hAnsiTheme="minorHAnsi" w:cstheme="minorHAnsi"/>
          <w:b/>
          <w:sz w:val="27"/>
        </w:rPr>
      </w:pPr>
      <w:r>
        <w:rPr>
          <w:rFonts w:asciiTheme="minorHAnsi" w:hAnsiTheme="minorHAnsi" w:cstheme="minorHAnsi"/>
          <w:b/>
          <w:color w:val="1A1A1A"/>
          <w:sz w:val="27"/>
        </w:rPr>
        <w:t xml:space="preserve">Les liseuses </w:t>
      </w:r>
      <w:r w:rsidR="008702C8">
        <w:rPr>
          <w:rFonts w:asciiTheme="minorHAnsi" w:hAnsiTheme="minorHAnsi" w:cstheme="minorHAnsi"/>
          <w:b/>
          <w:color w:val="1A1A1A"/>
          <w:sz w:val="27"/>
        </w:rPr>
        <w:t xml:space="preserve">du fabriquant français </w:t>
      </w:r>
      <w:proofErr w:type="spellStart"/>
      <w:r w:rsidR="008702C8">
        <w:rPr>
          <w:rFonts w:asciiTheme="minorHAnsi" w:hAnsiTheme="minorHAnsi" w:cstheme="minorHAnsi"/>
          <w:b/>
          <w:color w:val="1A1A1A"/>
          <w:sz w:val="27"/>
        </w:rPr>
        <w:t>Vivlio</w:t>
      </w:r>
      <w:proofErr w:type="spellEnd"/>
      <w:r w:rsidR="008702C8">
        <w:rPr>
          <w:rFonts w:asciiTheme="minorHAnsi" w:hAnsiTheme="minorHAnsi" w:cstheme="minorHAnsi"/>
          <w:b/>
          <w:color w:val="1A1A1A"/>
          <w:sz w:val="27"/>
        </w:rPr>
        <w:t xml:space="preserve"> ( </w:t>
      </w:r>
      <w:r>
        <w:rPr>
          <w:rFonts w:asciiTheme="minorHAnsi" w:hAnsiTheme="minorHAnsi" w:cstheme="minorHAnsi"/>
          <w:b/>
          <w:color w:val="1A1A1A"/>
          <w:sz w:val="27"/>
        </w:rPr>
        <w:t xml:space="preserve">InkPad3 et </w:t>
      </w:r>
      <w:proofErr w:type="spellStart"/>
      <w:r w:rsidR="008702C8">
        <w:rPr>
          <w:rFonts w:asciiTheme="minorHAnsi" w:hAnsiTheme="minorHAnsi" w:cstheme="minorHAnsi"/>
          <w:b/>
          <w:color w:val="1A1A1A"/>
          <w:sz w:val="27"/>
        </w:rPr>
        <w:t>Touch</w:t>
      </w:r>
      <w:proofErr w:type="spellEnd"/>
      <w:r w:rsidR="008702C8">
        <w:rPr>
          <w:rFonts w:asciiTheme="minorHAnsi" w:hAnsiTheme="minorHAnsi" w:cstheme="minorHAnsi"/>
          <w:b/>
          <w:color w:val="1A1A1A"/>
          <w:sz w:val="27"/>
        </w:rPr>
        <w:t xml:space="preserve"> Lux 5</w:t>
      </w:r>
      <w:r w:rsidR="00F4016C">
        <w:rPr>
          <w:rFonts w:asciiTheme="minorHAnsi" w:hAnsiTheme="minorHAnsi" w:cstheme="minorHAnsi"/>
          <w:b/>
          <w:color w:val="1A1A1A"/>
          <w:sz w:val="27"/>
        </w:rPr>
        <w:t>)</w:t>
      </w:r>
    </w:p>
    <w:p w:rsidR="00F4016C" w:rsidRDefault="00F4016C" w:rsidP="00F4016C">
      <w:pPr>
        <w:spacing w:before="175" w:line="302" w:lineRule="auto"/>
        <w:ind w:left="955" w:right="1567"/>
        <w:rPr>
          <w:rFonts w:asciiTheme="minorHAnsi" w:hAnsiTheme="minorHAnsi" w:cstheme="minorHAnsi"/>
          <w:b/>
          <w:sz w:val="27"/>
        </w:rPr>
      </w:pPr>
      <w:r>
        <w:rPr>
          <w:rFonts w:asciiTheme="minorHAnsi" w:hAnsiTheme="minorHAnsi" w:cstheme="minorHAnsi"/>
          <w:b/>
          <w:sz w:val="27"/>
        </w:rPr>
        <w:t>Si vous possédez déjà une liseuse de ces 2 marques, une simple mise à jour est nécessaire.</w:t>
      </w:r>
    </w:p>
    <w:p w:rsidR="00F4016C" w:rsidRPr="00F4016C" w:rsidRDefault="00F4016C" w:rsidP="00F4016C">
      <w:pPr>
        <w:spacing w:before="175" w:line="302" w:lineRule="auto"/>
        <w:ind w:left="955" w:right="1567"/>
        <w:rPr>
          <w:rFonts w:asciiTheme="minorHAnsi" w:hAnsiTheme="minorHAnsi" w:cstheme="minorHAnsi"/>
          <w:b/>
          <w:sz w:val="27"/>
        </w:rPr>
      </w:pPr>
    </w:p>
    <w:p w:rsidR="0008762B" w:rsidRDefault="00F4016C">
      <w:pPr>
        <w:spacing w:line="302" w:lineRule="auto"/>
        <w:ind w:left="595" w:right="1118"/>
        <w:rPr>
          <w:rFonts w:asciiTheme="minorHAnsi" w:hAnsiTheme="minorHAnsi" w:cstheme="minorHAnsi"/>
          <w:color w:val="1A1A1A"/>
          <w:sz w:val="27"/>
        </w:rPr>
      </w:pPr>
      <w:r w:rsidRPr="008702C8">
        <w:rPr>
          <w:rFonts w:asciiTheme="minorHAnsi" w:hAnsiTheme="minorHAnsi" w:cstheme="minorHAnsi"/>
          <w:color w:val="1A1A1A"/>
          <w:sz w:val="27"/>
        </w:rPr>
        <w:t>Les autres liseuses sont, soit incompatibles avec les</w:t>
      </w:r>
      <w:r w:rsidR="008702C8">
        <w:rPr>
          <w:rFonts w:asciiTheme="minorHAnsi" w:hAnsiTheme="minorHAnsi" w:cstheme="minorHAnsi"/>
          <w:color w:val="1A1A1A"/>
          <w:sz w:val="27"/>
        </w:rPr>
        <w:t xml:space="preserve"> formats utilisés en</w:t>
      </w:r>
      <w:r w:rsidRPr="008702C8">
        <w:rPr>
          <w:rFonts w:asciiTheme="minorHAnsi" w:hAnsiTheme="minorHAnsi" w:cstheme="minorHAnsi"/>
          <w:color w:val="1A1A1A"/>
          <w:sz w:val="27"/>
        </w:rPr>
        <w:t xml:space="preserve"> bibliothèques</w:t>
      </w:r>
      <w:r w:rsidRPr="008702C8">
        <w:rPr>
          <w:rFonts w:asciiTheme="minorHAnsi" w:hAnsiTheme="minorHAnsi" w:cstheme="minorHAnsi"/>
          <w:color w:val="1A1A1A"/>
          <w:spacing w:val="1"/>
          <w:sz w:val="27"/>
        </w:rPr>
        <w:t xml:space="preserve"> </w:t>
      </w:r>
      <w:r w:rsidRPr="008702C8">
        <w:rPr>
          <w:rFonts w:asciiTheme="minorHAnsi" w:hAnsiTheme="minorHAnsi" w:cstheme="minorHAnsi"/>
          <w:color w:val="1A1A1A"/>
          <w:sz w:val="27"/>
        </w:rPr>
        <w:t>(les liseuses Kindle</w:t>
      </w:r>
      <w:r w:rsidR="008702C8">
        <w:rPr>
          <w:rFonts w:asciiTheme="minorHAnsi" w:hAnsiTheme="minorHAnsi" w:cstheme="minorHAnsi"/>
          <w:color w:val="1A1A1A"/>
          <w:sz w:val="27"/>
        </w:rPr>
        <w:t xml:space="preserve"> d’Amazon</w:t>
      </w:r>
      <w:r w:rsidRPr="008702C8">
        <w:rPr>
          <w:rFonts w:asciiTheme="minorHAnsi" w:hAnsiTheme="minorHAnsi" w:cstheme="minorHAnsi"/>
          <w:color w:val="1A1A1A"/>
          <w:sz w:val="27"/>
        </w:rPr>
        <w:t>) soit nécessitent l’utilisation d’un logiciel tiers</w:t>
      </w:r>
      <w:r w:rsidRPr="008702C8">
        <w:rPr>
          <w:rFonts w:asciiTheme="minorHAnsi" w:hAnsiTheme="minorHAnsi" w:cstheme="minorHAnsi"/>
          <w:color w:val="1A1A1A"/>
          <w:spacing w:val="1"/>
          <w:sz w:val="27"/>
        </w:rPr>
        <w:t xml:space="preserve"> </w:t>
      </w:r>
      <w:r>
        <w:rPr>
          <w:rFonts w:asciiTheme="minorHAnsi" w:hAnsiTheme="minorHAnsi" w:cstheme="minorHAnsi"/>
          <w:color w:val="1A1A1A"/>
          <w:sz w:val="27"/>
        </w:rPr>
        <w:t>(Adobe Digital</w:t>
      </w:r>
      <w:r w:rsidRPr="008702C8">
        <w:rPr>
          <w:rFonts w:asciiTheme="minorHAnsi" w:hAnsiTheme="minorHAnsi" w:cstheme="minorHAnsi"/>
          <w:color w:val="1A1A1A"/>
          <w:sz w:val="27"/>
        </w:rPr>
        <w:t xml:space="preserve"> Edit</w:t>
      </w:r>
      <w:r w:rsidRPr="008702C8">
        <w:rPr>
          <w:rFonts w:asciiTheme="minorHAnsi" w:hAnsiTheme="minorHAnsi" w:cstheme="minorHAnsi"/>
          <w:color w:val="1A1A1A"/>
          <w:sz w:val="27"/>
        </w:rPr>
        <w:t>ion</w:t>
      </w:r>
      <w:r>
        <w:rPr>
          <w:rFonts w:asciiTheme="minorHAnsi" w:hAnsiTheme="minorHAnsi" w:cstheme="minorHAnsi"/>
          <w:color w:val="1A1A1A"/>
          <w:sz w:val="27"/>
        </w:rPr>
        <w:t>s</w:t>
      </w:r>
      <w:bookmarkStart w:id="0" w:name="_GoBack"/>
      <w:bookmarkEnd w:id="0"/>
      <w:r w:rsidRPr="008702C8">
        <w:rPr>
          <w:rFonts w:asciiTheme="minorHAnsi" w:hAnsiTheme="minorHAnsi" w:cstheme="minorHAnsi"/>
          <w:color w:val="1A1A1A"/>
          <w:sz w:val="27"/>
        </w:rPr>
        <w:t xml:space="preserve">) particulièrement délicat à utiliser. L’éditeur </w:t>
      </w:r>
      <w:r>
        <w:rPr>
          <w:rFonts w:asciiTheme="minorHAnsi" w:hAnsiTheme="minorHAnsi" w:cstheme="minorHAnsi"/>
          <w:color w:val="1A1A1A"/>
          <w:sz w:val="27"/>
        </w:rPr>
        <w:t xml:space="preserve">a par </w:t>
      </w:r>
      <w:r w:rsidRPr="008702C8">
        <w:rPr>
          <w:rFonts w:asciiTheme="minorHAnsi" w:hAnsiTheme="minorHAnsi" w:cstheme="minorHAnsi"/>
          <w:color w:val="1A1A1A"/>
          <w:sz w:val="27"/>
        </w:rPr>
        <w:t>ailleurs</w:t>
      </w:r>
      <w:r w:rsidRPr="008702C8">
        <w:rPr>
          <w:rFonts w:asciiTheme="minorHAnsi" w:hAnsiTheme="minorHAnsi" w:cstheme="minorHAnsi"/>
          <w:color w:val="1A1A1A"/>
          <w:spacing w:val="-1"/>
          <w:sz w:val="27"/>
        </w:rPr>
        <w:t xml:space="preserve"> </w:t>
      </w:r>
      <w:r w:rsidRPr="008702C8">
        <w:rPr>
          <w:rFonts w:asciiTheme="minorHAnsi" w:hAnsiTheme="minorHAnsi" w:cstheme="minorHAnsi"/>
          <w:color w:val="1A1A1A"/>
          <w:sz w:val="27"/>
        </w:rPr>
        <w:t>annoncé</w:t>
      </w:r>
      <w:r w:rsidRPr="008702C8">
        <w:rPr>
          <w:rFonts w:asciiTheme="minorHAnsi" w:hAnsiTheme="minorHAnsi" w:cstheme="minorHAnsi"/>
          <w:color w:val="1A1A1A"/>
          <w:spacing w:val="-3"/>
          <w:sz w:val="27"/>
        </w:rPr>
        <w:t xml:space="preserve"> </w:t>
      </w:r>
      <w:r w:rsidRPr="008702C8">
        <w:rPr>
          <w:rFonts w:asciiTheme="minorHAnsi" w:hAnsiTheme="minorHAnsi" w:cstheme="minorHAnsi"/>
          <w:color w:val="1A1A1A"/>
          <w:sz w:val="27"/>
        </w:rPr>
        <w:t>que</w:t>
      </w:r>
      <w:r w:rsidRPr="008702C8">
        <w:rPr>
          <w:rFonts w:asciiTheme="minorHAnsi" w:hAnsiTheme="minorHAnsi" w:cstheme="minorHAnsi"/>
          <w:color w:val="1A1A1A"/>
          <w:spacing w:val="-1"/>
          <w:sz w:val="27"/>
        </w:rPr>
        <w:t xml:space="preserve"> </w:t>
      </w:r>
      <w:r>
        <w:rPr>
          <w:rFonts w:asciiTheme="minorHAnsi" w:hAnsiTheme="minorHAnsi" w:cstheme="minorHAnsi"/>
          <w:color w:val="1A1A1A"/>
          <w:spacing w:val="-1"/>
          <w:sz w:val="27"/>
        </w:rPr>
        <w:t>s</w:t>
      </w:r>
      <w:r>
        <w:rPr>
          <w:rFonts w:asciiTheme="minorHAnsi" w:hAnsiTheme="minorHAnsi" w:cstheme="minorHAnsi"/>
          <w:color w:val="1A1A1A"/>
          <w:sz w:val="27"/>
        </w:rPr>
        <w:t>on</w:t>
      </w:r>
      <w:r w:rsidRPr="008702C8">
        <w:rPr>
          <w:rFonts w:asciiTheme="minorHAnsi" w:hAnsiTheme="minorHAnsi" w:cstheme="minorHAnsi"/>
          <w:color w:val="1A1A1A"/>
          <w:spacing w:val="-1"/>
          <w:sz w:val="27"/>
        </w:rPr>
        <w:t xml:space="preserve"> </w:t>
      </w:r>
      <w:r w:rsidRPr="008702C8">
        <w:rPr>
          <w:rFonts w:asciiTheme="minorHAnsi" w:hAnsiTheme="minorHAnsi" w:cstheme="minorHAnsi"/>
          <w:color w:val="1A1A1A"/>
          <w:sz w:val="27"/>
        </w:rPr>
        <w:t>logiciel</w:t>
      </w:r>
      <w:r w:rsidRPr="008702C8">
        <w:rPr>
          <w:rFonts w:asciiTheme="minorHAnsi" w:hAnsiTheme="minorHAnsi" w:cstheme="minorHAnsi"/>
          <w:color w:val="1A1A1A"/>
          <w:spacing w:val="-4"/>
          <w:sz w:val="27"/>
        </w:rPr>
        <w:t xml:space="preserve"> </w:t>
      </w:r>
      <w:r>
        <w:rPr>
          <w:rFonts w:asciiTheme="minorHAnsi" w:hAnsiTheme="minorHAnsi" w:cstheme="minorHAnsi"/>
          <w:color w:val="1A1A1A"/>
          <w:sz w:val="27"/>
        </w:rPr>
        <w:t>ne serait</w:t>
      </w:r>
      <w:r w:rsidRPr="008702C8">
        <w:rPr>
          <w:rFonts w:asciiTheme="minorHAnsi" w:hAnsiTheme="minorHAnsi" w:cstheme="minorHAnsi"/>
          <w:color w:val="1A1A1A"/>
          <w:spacing w:val="-4"/>
          <w:sz w:val="27"/>
        </w:rPr>
        <w:t xml:space="preserve"> </w:t>
      </w:r>
      <w:r w:rsidRPr="008702C8">
        <w:rPr>
          <w:rFonts w:asciiTheme="minorHAnsi" w:hAnsiTheme="minorHAnsi" w:cstheme="minorHAnsi"/>
          <w:color w:val="1A1A1A"/>
          <w:sz w:val="27"/>
        </w:rPr>
        <w:t>plus</w:t>
      </w:r>
      <w:r w:rsidRPr="008702C8">
        <w:rPr>
          <w:rFonts w:asciiTheme="minorHAnsi" w:hAnsiTheme="minorHAnsi" w:cstheme="minorHAnsi"/>
          <w:color w:val="1A1A1A"/>
          <w:spacing w:val="-1"/>
          <w:sz w:val="27"/>
        </w:rPr>
        <w:t xml:space="preserve"> </w:t>
      </w:r>
      <w:r w:rsidRPr="008702C8">
        <w:rPr>
          <w:rFonts w:asciiTheme="minorHAnsi" w:hAnsiTheme="minorHAnsi" w:cstheme="minorHAnsi"/>
          <w:color w:val="1A1A1A"/>
          <w:sz w:val="27"/>
        </w:rPr>
        <w:t>maintenu.</w:t>
      </w:r>
    </w:p>
    <w:p w:rsidR="00F4016C" w:rsidRDefault="00F4016C">
      <w:pPr>
        <w:spacing w:line="302" w:lineRule="auto"/>
        <w:ind w:left="595" w:right="1118"/>
        <w:rPr>
          <w:rFonts w:asciiTheme="minorHAnsi" w:hAnsiTheme="minorHAnsi" w:cstheme="minorHAnsi"/>
          <w:color w:val="1A1A1A"/>
          <w:sz w:val="27"/>
        </w:rPr>
      </w:pPr>
    </w:p>
    <w:p w:rsidR="00F4016C" w:rsidRDefault="00F4016C">
      <w:pPr>
        <w:spacing w:line="302" w:lineRule="auto"/>
        <w:ind w:left="595" w:right="1118"/>
        <w:rPr>
          <w:rFonts w:asciiTheme="minorHAnsi" w:hAnsiTheme="minorHAnsi" w:cstheme="minorHAnsi"/>
          <w:color w:val="1A1A1A"/>
          <w:sz w:val="27"/>
        </w:rPr>
      </w:pPr>
    </w:p>
    <w:sectPr w:rsidR="00F4016C">
      <w:pgSz w:w="11900" w:h="16840"/>
      <w:pgMar w:top="1360" w:right="4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11A21"/>
    <w:multiLevelType w:val="hybridMultilevel"/>
    <w:tmpl w:val="3E8619E8"/>
    <w:lvl w:ilvl="0" w:tplc="34667D28">
      <w:start w:val="1"/>
      <w:numFmt w:val="decimal"/>
      <w:lvlText w:val="%1."/>
      <w:lvlJc w:val="left"/>
      <w:pPr>
        <w:ind w:left="1080" w:hanging="485"/>
        <w:jc w:val="left"/>
      </w:pPr>
      <w:rPr>
        <w:rFonts w:ascii="Times New Roman" w:eastAsia="Times New Roman" w:hAnsi="Times New Roman" w:cs="Times New Roman" w:hint="default"/>
        <w:color w:val="1A1A1A"/>
        <w:spacing w:val="0"/>
        <w:w w:val="100"/>
        <w:sz w:val="27"/>
        <w:szCs w:val="27"/>
        <w:lang w:val="fr-FR" w:eastAsia="en-US" w:bidi="ar-SA"/>
      </w:rPr>
    </w:lvl>
    <w:lvl w:ilvl="1" w:tplc="FE7226EC">
      <w:numFmt w:val="bullet"/>
      <w:lvlText w:val="•"/>
      <w:lvlJc w:val="left"/>
      <w:pPr>
        <w:ind w:left="2032" w:hanging="485"/>
      </w:pPr>
      <w:rPr>
        <w:rFonts w:hint="default"/>
        <w:lang w:val="fr-FR" w:eastAsia="en-US" w:bidi="ar-SA"/>
      </w:rPr>
    </w:lvl>
    <w:lvl w:ilvl="2" w:tplc="85BAC640">
      <w:numFmt w:val="bullet"/>
      <w:lvlText w:val="•"/>
      <w:lvlJc w:val="left"/>
      <w:pPr>
        <w:ind w:left="2984" w:hanging="485"/>
      </w:pPr>
      <w:rPr>
        <w:rFonts w:hint="default"/>
        <w:lang w:val="fr-FR" w:eastAsia="en-US" w:bidi="ar-SA"/>
      </w:rPr>
    </w:lvl>
    <w:lvl w:ilvl="3" w:tplc="40DA66F4">
      <w:numFmt w:val="bullet"/>
      <w:lvlText w:val="•"/>
      <w:lvlJc w:val="left"/>
      <w:pPr>
        <w:ind w:left="3936" w:hanging="485"/>
      </w:pPr>
      <w:rPr>
        <w:rFonts w:hint="default"/>
        <w:lang w:val="fr-FR" w:eastAsia="en-US" w:bidi="ar-SA"/>
      </w:rPr>
    </w:lvl>
    <w:lvl w:ilvl="4" w:tplc="FA2AD39A">
      <w:numFmt w:val="bullet"/>
      <w:lvlText w:val="•"/>
      <w:lvlJc w:val="left"/>
      <w:pPr>
        <w:ind w:left="4888" w:hanging="485"/>
      </w:pPr>
      <w:rPr>
        <w:rFonts w:hint="default"/>
        <w:lang w:val="fr-FR" w:eastAsia="en-US" w:bidi="ar-SA"/>
      </w:rPr>
    </w:lvl>
    <w:lvl w:ilvl="5" w:tplc="4DE6EE80">
      <w:numFmt w:val="bullet"/>
      <w:lvlText w:val="•"/>
      <w:lvlJc w:val="left"/>
      <w:pPr>
        <w:ind w:left="5840" w:hanging="485"/>
      </w:pPr>
      <w:rPr>
        <w:rFonts w:hint="default"/>
        <w:lang w:val="fr-FR" w:eastAsia="en-US" w:bidi="ar-SA"/>
      </w:rPr>
    </w:lvl>
    <w:lvl w:ilvl="6" w:tplc="2A90410C">
      <w:numFmt w:val="bullet"/>
      <w:lvlText w:val="•"/>
      <w:lvlJc w:val="left"/>
      <w:pPr>
        <w:ind w:left="6792" w:hanging="485"/>
      </w:pPr>
      <w:rPr>
        <w:rFonts w:hint="default"/>
        <w:lang w:val="fr-FR" w:eastAsia="en-US" w:bidi="ar-SA"/>
      </w:rPr>
    </w:lvl>
    <w:lvl w:ilvl="7" w:tplc="F52654AC">
      <w:numFmt w:val="bullet"/>
      <w:lvlText w:val="•"/>
      <w:lvlJc w:val="left"/>
      <w:pPr>
        <w:ind w:left="7744" w:hanging="485"/>
      </w:pPr>
      <w:rPr>
        <w:rFonts w:hint="default"/>
        <w:lang w:val="fr-FR" w:eastAsia="en-US" w:bidi="ar-SA"/>
      </w:rPr>
    </w:lvl>
    <w:lvl w:ilvl="8" w:tplc="C18EFC48">
      <w:numFmt w:val="bullet"/>
      <w:lvlText w:val="•"/>
      <w:lvlJc w:val="left"/>
      <w:pPr>
        <w:ind w:left="8696" w:hanging="485"/>
      </w:pPr>
      <w:rPr>
        <w:rFonts w:hint="default"/>
        <w:lang w:val="fr-FR" w:eastAsia="en-US" w:bidi="ar-SA"/>
      </w:rPr>
    </w:lvl>
  </w:abstractNum>
  <w:abstractNum w:abstractNumId="1" w15:restartNumberingAfterBreak="0">
    <w:nsid w:val="462B3517"/>
    <w:multiLevelType w:val="hybridMultilevel"/>
    <w:tmpl w:val="DE0C2F82"/>
    <w:lvl w:ilvl="0" w:tplc="04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8762B"/>
    <w:rsid w:val="0008762B"/>
    <w:rsid w:val="00176D79"/>
    <w:rsid w:val="00671B28"/>
    <w:rsid w:val="00714D07"/>
    <w:rsid w:val="008702C8"/>
    <w:rsid w:val="00F4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71547-1BD2-4F8F-A0F0-5A996008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7"/>
      <w:szCs w:val="27"/>
    </w:rPr>
  </w:style>
  <w:style w:type="paragraph" w:styleId="Titre">
    <w:name w:val="Title"/>
    <w:basedOn w:val="Normal"/>
    <w:uiPriority w:val="1"/>
    <w:qFormat/>
    <w:pPr>
      <w:spacing w:before="71"/>
      <w:ind w:left="596" w:right="525" w:hanging="1"/>
    </w:pPr>
    <w:rPr>
      <w:rFonts w:ascii="Arial" w:eastAsia="Arial" w:hAnsi="Arial" w:cs="Arial"/>
      <w:b/>
      <w:bCs/>
      <w:sz w:val="75"/>
      <w:szCs w:val="75"/>
    </w:rPr>
  </w:style>
  <w:style w:type="paragraph" w:styleId="Paragraphedeliste">
    <w:name w:val="List Paragraph"/>
    <w:basedOn w:val="Normal"/>
    <w:uiPriority w:val="1"/>
    <w:qFormat/>
    <w:pPr>
      <w:ind w:left="1080" w:hanging="48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898</Characters>
  <Application>Microsoft Office Word</Application>
  <DocSecurity>0</DocSecurity>
  <Lines>7</Lines>
  <Paragraphs>2</Paragraphs>
  <ScaleCrop>false</ScaleCrop>
  <Company>CG71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Quelles_liseuses</dc:title>
  <dc:creator>LAVIRON</dc:creator>
  <cp:lastModifiedBy>MORISSET ROMAIN</cp:lastModifiedBy>
  <cp:revision>6</cp:revision>
  <dcterms:created xsi:type="dcterms:W3CDTF">2022-06-01T13:31:00Z</dcterms:created>
  <dcterms:modified xsi:type="dcterms:W3CDTF">2022-06-02T13:24:00Z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PDFCreator Server 2.3.2</vt:lpwstr>
  </property>
  <property fmtid="{D5CDD505-2E9C-101B-9397-08002B2CF9AE}" pid="4" name="LastSaved">
    <vt:filetime>2022-06-01T00:00:00Z</vt:filetime>
  </property>
</Properties>
</file>